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789" w:rsidRDefault="00C60789" w:rsidP="00C60789">
      <w:pPr>
        <w:pStyle w:val="Bezodstpw"/>
        <w:ind w:left="3540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Załącznik Nr </w:t>
      </w:r>
      <w:r w:rsidR="00932A18">
        <w:rPr>
          <w:i/>
          <w:iCs/>
          <w:sz w:val="20"/>
          <w:szCs w:val="18"/>
        </w:rPr>
        <w:t>2</w:t>
      </w:r>
      <w:bookmarkStart w:id="0" w:name="_GoBack"/>
      <w:bookmarkEnd w:id="0"/>
    </w:p>
    <w:p w:rsidR="00C60789" w:rsidRDefault="00C60789" w:rsidP="00C60789">
      <w:pPr>
        <w:pStyle w:val="Bezodstpw"/>
        <w:ind w:left="3540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do Zarządzenia Nr 175/2019 z dnia 16 grudnia 2019</w:t>
      </w:r>
    </w:p>
    <w:p w:rsidR="00C60789" w:rsidRDefault="00C60789" w:rsidP="00C60789">
      <w:pPr>
        <w:pStyle w:val="Bezodstpw"/>
        <w:ind w:left="3540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w sprawie przeznaczenia do sprzedaży w drodze IV przetargu pisemnego nieograniczonego samochodów specjalnych strażackich</w:t>
      </w:r>
    </w:p>
    <w:p w:rsidR="00690B76" w:rsidRDefault="00690B76" w:rsidP="00690B76">
      <w:pPr>
        <w:pStyle w:val="Bezodstpw"/>
        <w:rPr>
          <w:i/>
          <w:iCs/>
          <w:sz w:val="20"/>
          <w:szCs w:val="18"/>
        </w:rPr>
      </w:pPr>
    </w:p>
    <w:p w:rsidR="00690B76" w:rsidRDefault="00690B76" w:rsidP="00690B76">
      <w:pPr>
        <w:pStyle w:val="Bezodstpw"/>
        <w:rPr>
          <w:szCs w:val="24"/>
        </w:rPr>
      </w:pPr>
    </w:p>
    <w:p w:rsidR="00690B76" w:rsidRPr="00F064D8" w:rsidRDefault="00690B76" w:rsidP="00690B76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 xml:space="preserve">OGŁOSZENIE </w:t>
      </w:r>
    </w:p>
    <w:p w:rsidR="00690B76" w:rsidRDefault="00690B76" w:rsidP="00690B76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>O PRZETARGU NA SPRZEDAŻ ŚRODKA TRWAŁEGO</w:t>
      </w:r>
    </w:p>
    <w:p w:rsidR="00690B76" w:rsidRDefault="00690B76" w:rsidP="00690B76">
      <w:pPr>
        <w:pStyle w:val="Bezodstpw"/>
        <w:jc w:val="center"/>
        <w:rPr>
          <w:b/>
          <w:bCs/>
          <w:szCs w:val="24"/>
        </w:rPr>
      </w:pPr>
      <w:r>
        <w:rPr>
          <w:b/>
          <w:bCs/>
          <w:szCs w:val="24"/>
        </w:rPr>
        <w:t>ŻUK A15 nr rejestracyjny CGD 67NV</w:t>
      </w:r>
    </w:p>
    <w:p w:rsidR="00690B76" w:rsidRDefault="00690B76" w:rsidP="00690B76">
      <w:pPr>
        <w:pStyle w:val="Bezodstpw"/>
        <w:jc w:val="center"/>
        <w:rPr>
          <w:b/>
          <w:bCs/>
          <w:szCs w:val="24"/>
        </w:rPr>
      </w:pPr>
    </w:p>
    <w:p w:rsidR="00690B76" w:rsidRDefault="00690B76" w:rsidP="00690B76">
      <w:pPr>
        <w:pStyle w:val="Bezodstpw"/>
        <w:jc w:val="center"/>
        <w:rPr>
          <w:b/>
          <w:bCs/>
          <w:szCs w:val="24"/>
        </w:rPr>
      </w:pPr>
    </w:p>
    <w:p w:rsidR="00690B76" w:rsidRDefault="00690B76" w:rsidP="00690B76">
      <w:pPr>
        <w:pStyle w:val="Bezodstpw"/>
        <w:rPr>
          <w:szCs w:val="24"/>
        </w:rPr>
      </w:pPr>
      <w:r>
        <w:rPr>
          <w:szCs w:val="24"/>
        </w:rPr>
        <w:t>Sprzedający:</w:t>
      </w:r>
    </w:p>
    <w:p w:rsidR="00690B76" w:rsidRDefault="00690B76" w:rsidP="00690B76">
      <w:pPr>
        <w:pStyle w:val="Bezodstpw"/>
        <w:rPr>
          <w:szCs w:val="24"/>
        </w:rPr>
      </w:pPr>
      <w:r>
        <w:rPr>
          <w:szCs w:val="24"/>
        </w:rPr>
        <w:t>Gmina Kowalewo Pomorskie</w:t>
      </w:r>
    </w:p>
    <w:p w:rsidR="00690B76" w:rsidRDefault="00690B76" w:rsidP="00690B76">
      <w:pPr>
        <w:pStyle w:val="Bezodstpw"/>
        <w:rPr>
          <w:szCs w:val="24"/>
        </w:rPr>
      </w:pPr>
      <w:r>
        <w:rPr>
          <w:szCs w:val="24"/>
        </w:rPr>
        <w:t>ul. Konopnickiej 13</w:t>
      </w:r>
    </w:p>
    <w:p w:rsidR="00690B76" w:rsidRDefault="00690B76" w:rsidP="00690B76">
      <w:pPr>
        <w:pStyle w:val="Bezodstpw"/>
        <w:rPr>
          <w:szCs w:val="24"/>
        </w:rPr>
      </w:pPr>
      <w:r>
        <w:rPr>
          <w:szCs w:val="24"/>
        </w:rPr>
        <w:t>87 – 410 Kowalewo Pomorskie</w:t>
      </w:r>
    </w:p>
    <w:p w:rsidR="00690B76" w:rsidRDefault="00690B76" w:rsidP="00690B76">
      <w:pPr>
        <w:pStyle w:val="Bezodstpw"/>
        <w:rPr>
          <w:szCs w:val="24"/>
        </w:rPr>
      </w:pPr>
      <w:r>
        <w:rPr>
          <w:szCs w:val="24"/>
        </w:rPr>
        <w:t>NIP: 5030022196</w:t>
      </w:r>
    </w:p>
    <w:p w:rsidR="00690B76" w:rsidRDefault="00690B76" w:rsidP="00690B76">
      <w:pPr>
        <w:pStyle w:val="Bezodstpw"/>
        <w:rPr>
          <w:szCs w:val="24"/>
        </w:rPr>
      </w:pPr>
    </w:p>
    <w:p w:rsidR="00690B76" w:rsidRPr="00595C9E" w:rsidRDefault="00690B76" w:rsidP="00690B76">
      <w:pPr>
        <w:pStyle w:val="Bezodstpw"/>
        <w:numPr>
          <w:ilvl w:val="0"/>
          <w:numId w:val="2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 xml:space="preserve">Przedmiot sprzedaży: </w:t>
      </w:r>
    </w:p>
    <w:p w:rsidR="00690B76" w:rsidRDefault="00690B76" w:rsidP="00690B76">
      <w:pPr>
        <w:pStyle w:val="Bezodstpw"/>
        <w:ind w:left="720"/>
        <w:rPr>
          <w:szCs w:val="24"/>
        </w:rPr>
      </w:pPr>
      <w:r>
        <w:rPr>
          <w:szCs w:val="24"/>
        </w:rPr>
        <w:t>Samochód specjalny pożarniczy .</w:t>
      </w:r>
    </w:p>
    <w:p w:rsidR="00690B76" w:rsidRDefault="00690B76" w:rsidP="00690B76">
      <w:pPr>
        <w:pStyle w:val="Bezodstpw"/>
        <w:numPr>
          <w:ilvl w:val="0"/>
          <w:numId w:val="3"/>
        </w:numPr>
        <w:rPr>
          <w:szCs w:val="24"/>
        </w:rPr>
      </w:pPr>
      <w:r>
        <w:rPr>
          <w:szCs w:val="24"/>
        </w:rPr>
        <w:t>Dane techniczne pojazdu:</w:t>
      </w:r>
    </w:p>
    <w:p w:rsidR="00690B76" w:rsidRDefault="00690B76" w:rsidP="00690B76">
      <w:pPr>
        <w:pStyle w:val="Bezodstpw"/>
        <w:ind w:left="720" w:firstLine="360"/>
        <w:rPr>
          <w:szCs w:val="24"/>
        </w:rPr>
      </w:pPr>
      <w:r>
        <w:rPr>
          <w:szCs w:val="24"/>
        </w:rPr>
        <w:t>Samochód specjalny pożarniczy marki Żuk A15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rok produkcji – 1988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nr identyfikacyjny – 2216304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data pierwszej rejestracji – 01.01.1988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wskazanie drogomierza – 5310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dopuszczalna masa całkowita 2500 kg. </w:t>
      </w:r>
    </w:p>
    <w:p w:rsidR="00690B76" w:rsidRPr="004071E8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pojemność 2120,00 cm</w:t>
      </w:r>
      <w:r>
        <w:rPr>
          <w:szCs w:val="24"/>
          <w:vertAlign w:val="superscript"/>
        </w:rPr>
        <w:t>3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rodzaj zabudowy – furgon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rodzaj kabiny – krótka</w:t>
      </w:r>
    </w:p>
    <w:p w:rsidR="00690B76" w:rsidRPr="00F533EB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 w:rsidRPr="00F533EB">
        <w:rPr>
          <w:szCs w:val="24"/>
        </w:rPr>
        <w:t>liczba osi/ rodzaj napędu/ skrzynia biegów – 2/ tylny/ manualna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rodzaj silnika – z zapłonem iskrowym (gaźnik)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liczba cylindrów/ układ cylindrów – 4/ rzędowy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nr rejestracyjny – CGD 67NV</w:t>
      </w:r>
    </w:p>
    <w:p w:rsidR="00690B76" w:rsidRDefault="00690B76" w:rsidP="00690B76">
      <w:pPr>
        <w:pStyle w:val="Bezodstpw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Termin i miejsce oglądania samochodu wystawionego do sprzedaży:</w:t>
      </w:r>
    </w:p>
    <w:p w:rsidR="00690B76" w:rsidRDefault="00690B76" w:rsidP="00690B76">
      <w:pPr>
        <w:pStyle w:val="Bezodstpw"/>
        <w:ind w:left="1080"/>
        <w:jc w:val="both"/>
        <w:rPr>
          <w:szCs w:val="24"/>
        </w:rPr>
      </w:pPr>
      <w:r>
        <w:rPr>
          <w:szCs w:val="24"/>
        </w:rPr>
        <w:t>Pojazd można oglądać na terenie Zakładu Gospodarki Komunalnej i Mieszkaniowej ul. Brodnicka 1, 87 – 410 Kowalewo Pomorskie, po wcześniejszym telefonicznym uzgodnieniu z przedstawicielem sprzedającego terminu i godziny oględzin.</w:t>
      </w:r>
    </w:p>
    <w:p w:rsidR="00690B76" w:rsidRPr="009A1421" w:rsidRDefault="00690B76" w:rsidP="00690B76">
      <w:pPr>
        <w:pStyle w:val="Bezodstpw"/>
        <w:ind w:left="720" w:firstLine="360"/>
        <w:jc w:val="both"/>
        <w:rPr>
          <w:szCs w:val="24"/>
        </w:rPr>
      </w:pPr>
      <w:r w:rsidRPr="009A1421">
        <w:rPr>
          <w:szCs w:val="24"/>
        </w:rPr>
        <w:t>Osoby do kontaktu: Katarzyna Frasunkiewicz</w:t>
      </w:r>
      <w:r w:rsidR="00266CAB">
        <w:rPr>
          <w:szCs w:val="24"/>
        </w:rPr>
        <w:t>, Natalia Maleszewska,</w:t>
      </w:r>
      <w:r w:rsidRPr="009A1421">
        <w:rPr>
          <w:szCs w:val="24"/>
        </w:rPr>
        <w:t xml:space="preserve"> </w:t>
      </w:r>
    </w:p>
    <w:p w:rsidR="00690B76" w:rsidRDefault="00690B76" w:rsidP="00690B76">
      <w:pPr>
        <w:pStyle w:val="Bezodstpw"/>
        <w:ind w:left="720" w:firstLine="360"/>
        <w:jc w:val="both"/>
        <w:rPr>
          <w:szCs w:val="24"/>
        </w:rPr>
      </w:pPr>
      <w:r w:rsidRPr="009A1421">
        <w:rPr>
          <w:szCs w:val="24"/>
        </w:rPr>
        <w:t>tel. 56 475 65 21.</w:t>
      </w:r>
    </w:p>
    <w:p w:rsidR="00690B76" w:rsidRPr="00595C9E" w:rsidRDefault="00690B76" w:rsidP="00690B76">
      <w:pPr>
        <w:pStyle w:val="Bezodstpw"/>
        <w:numPr>
          <w:ilvl w:val="0"/>
          <w:numId w:val="2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>Cena wywoławcza</w:t>
      </w:r>
    </w:p>
    <w:p w:rsidR="00690B76" w:rsidRPr="001F7F39" w:rsidRDefault="00690B76" w:rsidP="00690B76">
      <w:pPr>
        <w:spacing w:after="0"/>
        <w:ind w:left="720"/>
        <w:contextualSpacing/>
        <w:jc w:val="both"/>
        <w:rPr>
          <w:rFonts w:cs="Times New Roman"/>
          <w:bCs/>
          <w:szCs w:val="24"/>
        </w:rPr>
      </w:pPr>
      <w:r w:rsidRPr="001F7F39">
        <w:rPr>
          <w:rFonts w:cs="Times New Roman"/>
          <w:bCs/>
          <w:szCs w:val="24"/>
        </w:rPr>
        <w:t xml:space="preserve">Cena wywoławcza  - </w:t>
      </w:r>
      <w:r w:rsidR="00266CAB">
        <w:rPr>
          <w:rFonts w:cs="Times New Roman"/>
          <w:bCs/>
          <w:szCs w:val="24"/>
        </w:rPr>
        <w:t>2</w:t>
      </w:r>
      <w:r w:rsidRPr="001F7F39">
        <w:rPr>
          <w:rFonts w:cs="Times New Roman"/>
          <w:bCs/>
          <w:szCs w:val="24"/>
        </w:rPr>
        <w:t xml:space="preserve">.500,00 zł (słownie </w:t>
      </w:r>
      <w:r w:rsidR="0008175B">
        <w:rPr>
          <w:rFonts w:cs="Times New Roman"/>
          <w:bCs/>
          <w:szCs w:val="24"/>
        </w:rPr>
        <w:t>dwa</w:t>
      </w:r>
      <w:r w:rsidRPr="001F7F39">
        <w:rPr>
          <w:rFonts w:cs="Times New Roman"/>
          <w:bCs/>
          <w:szCs w:val="24"/>
        </w:rPr>
        <w:t xml:space="preserve"> tysiące pięćset złotych 00/100)</w:t>
      </w:r>
    </w:p>
    <w:p w:rsidR="00690B76" w:rsidRPr="001F7F39" w:rsidRDefault="00690B76" w:rsidP="00690B76">
      <w:pPr>
        <w:spacing w:after="0"/>
        <w:ind w:left="720"/>
        <w:contextualSpacing/>
        <w:jc w:val="both"/>
        <w:rPr>
          <w:rFonts w:cs="Times New Roman"/>
          <w:bCs/>
          <w:szCs w:val="24"/>
        </w:rPr>
      </w:pPr>
      <w:bookmarkStart w:id="1" w:name="_Hlk21944949"/>
      <w:r w:rsidRPr="001F7F39">
        <w:rPr>
          <w:rFonts w:cs="Times New Roman"/>
          <w:bCs/>
          <w:szCs w:val="24"/>
        </w:rPr>
        <w:t>Oferty cenowe poniżej ceny wywoławczej nie będą rozpatrywane.</w:t>
      </w:r>
    </w:p>
    <w:p w:rsidR="00690B76" w:rsidRPr="001F7F39" w:rsidRDefault="00690B76" w:rsidP="00690B76">
      <w:pPr>
        <w:spacing w:after="0"/>
        <w:ind w:left="720"/>
        <w:contextualSpacing/>
        <w:jc w:val="both"/>
        <w:rPr>
          <w:rFonts w:cs="Times New Roman"/>
          <w:bCs/>
          <w:szCs w:val="24"/>
        </w:rPr>
      </w:pPr>
      <w:r w:rsidRPr="001F7F39">
        <w:rPr>
          <w:rFonts w:cs="Times New Roman"/>
          <w:bCs/>
          <w:szCs w:val="24"/>
        </w:rPr>
        <w:t>W przypadku, gdy uczestnicy przetargu zaoferują tę samą cenę, wybrana zostanie oferta z wcześniejszą datą i godziną wpływu oferty do siedziby sprzedającego.</w:t>
      </w:r>
    </w:p>
    <w:bookmarkEnd w:id="1"/>
    <w:p w:rsidR="00690B76" w:rsidRPr="0028454C" w:rsidRDefault="00690B76" w:rsidP="00690B76">
      <w:pPr>
        <w:numPr>
          <w:ilvl w:val="0"/>
          <w:numId w:val="2"/>
        </w:numPr>
        <w:spacing w:after="0"/>
        <w:ind w:hanging="357"/>
        <w:contextualSpacing/>
        <w:jc w:val="both"/>
        <w:rPr>
          <w:rFonts w:cs="Times New Roman"/>
          <w:b/>
          <w:szCs w:val="24"/>
        </w:rPr>
      </w:pPr>
      <w:r w:rsidRPr="0028454C">
        <w:rPr>
          <w:rFonts w:cs="Times New Roman"/>
          <w:b/>
          <w:szCs w:val="24"/>
        </w:rPr>
        <w:t xml:space="preserve">Sposób i termin składania ofert: </w:t>
      </w:r>
    </w:p>
    <w:p w:rsidR="00690B76" w:rsidRPr="00A00F18" w:rsidRDefault="00690B76" w:rsidP="00690B76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szCs w:val="24"/>
        </w:rPr>
      </w:pPr>
      <w:r w:rsidRPr="00A00F18">
        <w:rPr>
          <w:rFonts w:cs="Times New Roman"/>
          <w:szCs w:val="24"/>
        </w:rPr>
        <w:t xml:space="preserve">Ofertę należy złożyć pisemnie na formularzu oferty wg załączonego wzoru  – w nieprzejrzystej kopercie z dopiskiem „Sprzedaż samochodu pożarniczego </w:t>
      </w:r>
      <w:r>
        <w:rPr>
          <w:rFonts w:cs="Times New Roman"/>
          <w:szCs w:val="24"/>
        </w:rPr>
        <w:t>–</w:t>
      </w:r>
      <w:r w:rsidRPr="00A00F1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CGD 67NV”.</w:t>
      </w:r>
    </w:p>
    <w:p w:rsidR="00690B76" w:rsidRPr="0028454C" w:rsidRDefault="00690B76" w:rsidP="00690B76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>Termin składania ofert upływ</w:t>
      </w:r>
      <w:r>
        <w:rPr>
          <w:rFonts w:cs="Times New Roman"/>
          <w:szCs w:val="24"/>
        </w:rPr>
        <w:t xml:space="preserve">a </w:t>
      </w:r>
      <w:r w:rsidR="00DC630F">
        <w:rPr>
          <w:rFonts w:cs="Times New Roman"/>
          <w:szCs w:val="24"/>
        </w:rPr>
        <w:t>31</w:t>
      </w:r>
      <w:r>
        <w:rPr>
          <w:rFonts w:cs="Times New Roman"/>
          <w:szCs w:val="24"/>
        </w:rPr>
        <w:t>.</w:t>
      </w:r>
      <w:r w:rsidR="0008175B">
        <w:rPr>
          <w:rFonts w:cs="Times New Roman"/>
          <w:szCs w:val="24"/>
        </w:rPr>
        <w:t>12</w:t>
      </w:r>
      <w:r>
        <w:rPr>
          <w:rFonts w:cs="Times New Roman"/>
          <w:szCs w:val="24"/>
        </w:rPr>
        <w:t>.2019</w:t>
      </w:r>
      <w:r w:rsidRPr="0028454C">
        <w:rPr>
          <w:rFonts w:cs="Times New Roman"/>
          <w:szCs w:val="24"/>
        </w:rPr>
        <w:t>r.</w:t>
      </w:r>
      <w:r>
        <w:rPr>
          <w:rFonts w:cs="Times New Roman"/>
          <w:szCs w:val="24"/>
        </w:rPr>
        <w:t xml:space="preserve"> o godz. 1</w:t>
      </w:r>
      <w:r w:rsidR="00DC630F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.00</w:t>
      </w:r>
      <w:r w:rsidRPr="0028454C">
        <w:rPr>
          <w:rFonts w:cs="Times New Roman"/>
          <w:szCs w:val="24"/>
        </w:rPr>
        <w:t xml:space="preserve"> Otwarcie ofert nastąpi w dniu </w:t>
      </w:r>
      <w:r>
        <w:rPr>
          <w:rFonts w:cs="Times New Roman"/>
          <w:szCs w:val="24"/>
        </w:rPr>
        <w:t>0</w:t>
      </w:r>
      <w:r w:rsidR="00DC630F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  <w:r w:rsidR="00DC630F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1.20</w:t>
      </w:r>
      <w:r w:rsidR="0008175B">
        <w:rPr>
          <w:rFonts w:cs="Times New Roman"/>
          <w:szCs w:val="24"/>
        </w:rPr>
        <w:t>20</w:t>
      </w:r>
      <w:r w:rsidRPr="0028454C">
        <w:rPr>
          <w:rFonts w:cs="Times New Roman"/>
          <w:szCs w:val="24"/>
        </w:rPr>
        <w:t>r. o godz.</w:t>
      </w:r>
      <w:r>
        <w:rPr>
          <w:rFonts w:cs="Times New Roman"/>
          <w:szCs w:val="24"/>
        </w:rPr>
        <w:t xml:space="preserve"> </w:t>
      </w:r>
      <w:r w:rsidR="00DC630F">
        <w:rPr>
          <w:rFonts w:cs="Times New Roman"/>
          <w:szCs w:val="24"/>
        </w:rPr>
        <w:t>09</w:t>
      </w:r>
      <w:r>
        <w:rPr>
          <w:rFonts w:cs="Times New Roman"/>
          <w:szCs w:val="24"/>
        </w:rPr>
        <w:t>.</w:t>
      </w:r>
      <w:r w:rsidR="00DC630F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0</w:t>
      </w:r>
      <w:r w:rsidRPr="0028454C">
        <w:rPr>
          <w:rFonts w:cs="Times New Roman"/>
          <w:szCs w:val="24"/>
        </w:rPr>
        <w:t xml:space="preserve"> w budynku Urzędu Miejskiego w Kowalewie </w:t>
      </w:r>
      <w:r w:rsidRPr="0028454C">
        <w:rPr>
          <w:rFonts w:cs="Times New Roman"/>
          <w:szCs w:val="24"/>
        </w:rPr>
        <w:lastRenderedPageBreak/>
        <w:t>Pomorski</w:t>
      </w:r>
      <w:r>
        <w:rPr>
          <w:rFonts w:cs="Times New Roman"/>
          <w:szCs w:val="24"/>
        </w:rPr>
        <w:t>m</w:t>
      </w:r>
      <w:r w:rsidRPr="0028454C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ul. Konopnickiej 13 </w:t>
      </w:r>
      <w:r w:rsidRPr="0028454C">
        <w:rPr>
          <w:rFonts w:cs="Times New Roman"/>
          <w:szCs w:val="24"/>
        </w:rPr>
        <w:t xml:space="preserve">pokój nr </w:t>
      </w:r>
      <w:r>
        <w:rPr>
          <w:rFonts w:cs="Times New Roman"/>
          <w:szCs w:val="24"/>
        </w:rPr>
        <w:t>24</w:t>
      </w:r>
      <w:r w:rsidRPr="0028454C">
        <w:rPr>
          <w:rFonts w:cs="Times New Roman"/>
          <w:szCs w:val="24"/>
        </w:rPr>
        <w:t>. Oferta może być przesłana za pośrednictwem Poczty Polskiej, kuriera lub złożona osobiście w siedzibie Zamawiającego. Liczy się wyłącznie data wpływu do siedziby Zamawiającego.</w:t>
      </w:r>
    </w:p>
    <w:p w:rsidR="00690B76" w:rsidRPr="0028454C" w:rsidRDefault="00690B76" w:rsidP="00690B76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 xml:space="preserve">W toku badania i oceny ofert Zamawiający może zażądać od oferentów wyjaśnień dotyczących treści złożonych ofert. </w:t>
      </w:r>
    </w:p>
    <w:p w:rsidR="00690B76" w:rsidRDefault="00690B76" w:rsidP="00690B76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>Termin związania ofertą: 30 dni.</w:t>
      </w:r>
    </w:p>
    <w:p w:rsidR="00690B76" w:rsidRDefault="00690B76" w:rsidP="00690B76">
      <w:pPr>
        <w:pStyle w:val="Bezodstpw"/>
        <w:numPr>
          <w:ilvl w:val="0"/>
          <w:numId w:val="2"/>
        </w:numPr>
        <w:rPr>
          <w:b/>
          <w:bCs/>
        </w:rPr>
      </w:pPr>
      <w:r w:rsidRPr="00A00F18">
        <w:rPr>
          <w:b/>
          <w:bCs/>
        </w:rPr>
        <w:t xml:space="preserve">Sprzedający wybierze ofertę z najwyższą ceną. </w:t>
      </w:r>
    </w:p>
    <w:p w:rsidR="00690B76" w:rsidRDefault="00690B76" w:rsidP="00690B76">
      <w:pPr>
        <w:pStyle w:val="Bezodstpw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Informacje dodatkowe:</w:t>
      </w:r>
    </w:p>
    <w:p w:rsidR="00690B76" w:rsidRDefault="00690B76" w:rsidP="00690B76">
      <w:pPr>
        <w:pStyle w:val="Bezodstpw"/>
        <w:numPr>
          <w:ilvl w:val="0"/>
          <w:numId w:val="6"/>
        </w:numPr>
        <w:jc w:val="both"/>
      </w:pPr>
      <w:bookmarkStart w:id="2" w:name="_Hlk21944998"/>
      <w:r>
        <w:t>Sprzedający zastrzega sobie prawo do unieważnienia przetargu bez podania przyczyn.</w:t>
      </w:r>
    </w:p>
    <w:p w:rsidR="00690B76" w:rsidRDefault="00690B76" w:rsidP="00690B76">
      <w:pPr>
        <w:pStyle w:val="Bezodstpw"/>
        <w:numPr>
          <w:ilvl w:val="0"/>
          <w:numId w:val="6"/>
        </w:numPr>
        <w:jc w:val="both"/>
      </w:pPr>
      <w:r>
        <w:t>Sprzedający nie udziela gwarancji na stan samochodu objętego przetargiem ani nie odpowiada za wady ukryte.</w:t>
      </w:r>
    </w:p>
    <w:p w:rsidR="00690B76" w:rsidRDefault="00690B76" w:rsidP="00690B76">
      <w:pPr>
        <w:pStyle w:val="Bezodstpw"/>
        <w:numPr>
          <w:ilvl w:val="0"/>
          <w:numId w:val="6"/>
        </w:numPr>
        <w:jc w:val="both"/>
      </w:pPr>
      <w:r>
        <w:t>O wyborze najkorzystniejszej oferty oraz odrzuceniu ofert niekompletnych oferenci zostaną niezwłocznie powiadomieni.</w:t>
      </w:r>
    </w:p>
    <w:p w:rsidR="00690B76" w:rsidRDefault="00690B76" w:rsidP="00690B76">
      <w:pPr>
        <w:pStyle w:val="Bezodstpw"/>
        <w:numPr>
          <w:ilvl w:val="0"/>
          <w:numId w:val="6"/>
        </w:numPr>
        <w:jc w:val="both"/>
      </w:pPr>
      <w:r>
        <w:t>Zawarcie umowy sprzedaży nastąpi po wyborze oferty najkorzystniejszej w terminie 7 dni od dnia ogłoszenia wyników przetargu.</w:t>
      </w:r>
    </w:p>
    <w:p w:rsidR="00690B76" w:rsidRDefault="00690B76" w:rsidP="00690B76">
      <w:pPr>
        <w:pStyle w:val="Bezodstpw"/>
        <w:numPr>
          <w:ilvl w:val="0"/>
          <w:numId w:val="6"/>
        </w:numPr>
        <w:jc w:val="both"/>
      </w:pPr>
      <w:r>
        <w:t xml:space="preserve">Kupujący jest zobowiązany zapłacić całkowitą cenę nabycia samochodu najpóźniej w dniu zawarcia umowy sprzedaży. Za dzień zapłaty uznaje się dzień obciążenia rachunku bankowego Sprzedającego. </w:t>
      </w:r>
    </w:p>
    <w:p w:rsidR="00690B76" w:rsidRDefault="00690B76" w:rsidP="00690B76">
      <w:pPr>
        <w:pStyle w:val="Bezodstpw"/>
        <w:numPr>
          <w:ilvl w:val="0"/>
          <w:numId w:val="6"/>
        </w:numPr>
        <w:jc w:val="both"/>
      </w:pPr>
      <w:r>
        <w:t xml:space="preserve">Wydanie przedmiotu sprzedaży nastąpi niezwłocznie po zawarciu umowy sprzedaży. </w:t>
      </w:r>
    </w:p>
    <w:p w:rsidR="002C4A71" w:rsidRPr="002C4A71" w:rsidRDefault="002C4A71" w:rsidP="002C4A71">
      <w:pPr>
        <w:pStyle w:val="Bezodstpw"/>
        <w:ind w:left="720"/>
        <w:jc w:val="both"/>
        <w:rPr>
          <w:i/>
          <w:iCs/>
          <w:sz w:val="16"/>
          <w:szCs w:val="16"/>
        </w:rPr>
      </w:pPr>
      <w:r w:rsidRPr="002C4A71">
        <w:rPr>
          <w:i/>
          <w:iCs/>
          <w:sz w:val="16"/>
          <w:szCs w:val="16"/>
        </w:rPr>
        <w:t xml:space="preserve">N. Maleszewska </w:t>
      </w: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Default="00690B76" w:rsidP="00690B76">
      <w:pPr>
        <w:pStyle w:val="Bezodstpw"/>
        <w:jc w:val="both"/>
        <w:rPr>
          <w:i/>
          <w:iCs/>
        </w:rPr>
      </w:pPr>
    </w:p>
    <w:bookmarkEnd w:id="2"/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Pr="006F01EA" w:rsidRDefault="00690B76" w:rsidP="00690B76">
      <w:pPr>
        <w:pStyle w:val="Bezodstpw"/>
        <w:ind w:left="4956"/>
        <w:jc w:val="center"/>
      </w:pPr>
      <w:r w:rsidRPr="006F01EA">
        <w:t>BURMISTRZ</w:t>
      </w:r>
    </w:p>
    <w:p w:rsidR="00690B76" w:rsidRPr="006F01EA" w:rsidRDefault="00690B76" w:rsidP="00690B76">
      <w:pPr>
        <w:pStyle w:val="Bezodstpw"/>
        <w:ind w:left="4956"/>
        <w:jc w:val="center"/>
      </w:pPr>
    </w:p>
    <w:p w:rsidR="00690B76" w:rsidRPr="006F01EA" w:rsidRDefault="00690B76" w:rsidP="00690B76">
      <w:pPr>
        <w:pStyle w:val="Bezodstpw"/>
        <w:ind w:left="4956"/>
        <w:jc w:val="center"/>
        <w:rPr>
          <w:i/>
          <w:iCs/>
        </w:rPr>
      </w:pPr>
      <w:r w:rsidRPr="006F01EA">
        <w:rPr>
          <w:i/>
          <w:iCs/>
        </w:rPr>
        <w:t>/-/ Jacek Żurawski</w:t>
      </w: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CC791C" w:rsidRPr="00690B76" w:rsidRDefault="00CC791C" w:rsidP="00690B76"/>
    <w:sectPr w:rsidR="00CC791C" w:rsidRPr="00690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96BD3"/>
    <w:multiLevelType w:val="hybridMultilevel"/>
    <w:tmpl w:val="C8340422"/>
    <w:lvl w:ilvl="0" w:tplc="B2EE0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E5200"/>
    <w:multiLevelType w:val="hybridMultilevel"/>
    <w:tmpl w:val="DEC6F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11558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3F0BF5"/>
    <w:multiLevelType w:val="hybridMultilevel"/>
    <w:tmpl w:val="D9F8A0A6"/>
    <w:lvl w:ilvl="0" w:tplc="BE9A89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4431B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8D7621"/>
    <w:multiLevelType w:val="hybridMultilevel"/>
    <w:tmpl w:val="37EA7584"/>
    <w:lvl w:ilvl="0" w:tplc="65969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88"/>
    <w:rsid w:val="0008175B"/>
    <w:rsid w:val="00266CAB"/>
    <w:rsid w:val="002C4A71"/>
    <w:rsid w:val="004B6988"/>
    <w:rsid w:val="0059356C"/>
    <w:rsid w:val="00690B76"/>
    <w:rsid w:val="00932A18"/>
    <w:rsid w:val="009F16B8"/>
    <w:rsid w:val="00C60789"/>
    <w:rsid w:val="00CC791C"/>
    <w:rsid w:val="00D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ACC8"/>
  <w15:chartTrackingRefBased/>
  <w15:docId w15:val="{12CB5EFD-42DD-4FA0-9DE9-07445398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690B76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4B6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2019-09-19T09:47:00Z</dcterms:created>
  <dcterms:modified xsi:type="dcterms:W3CDTF">2019-12-16T07:19:00Z</dcterms:modified>
</cp:coreProperties>
</file>